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6FD0F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color w:val="000000"/>
          <w:sz w:val="36"/>
          <w:szCs w:val="36"/>
        </w:rPr>
      </w:pPr>
    </w:p>
    <w:p w14:paraId="7DC6DF5E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Cambria" w:eastAsia="Cambria" w:hAnsi="Cambria" w:cs="Cambria"/>
          <w:b/>
          <w:bCs/>
          <w:sz w:val="36"/>
          <w:szCs w:val="36"/>
        </w:rPr>
      </w:pPr>
      <w:r>
        <w:rPr>
          <w:rFonts w:ascii="Cambria" w:eastAsia="Cambria" w:hAnsi="Cambria" w:cs="Cambria"/>
          <w:b/>
          <w:bCs/>
          <w:noProof/>
          <w:sz w:val="36"/>
          <w:szCs w:val="36"/>
        </w:rPr>
        <w:drawing>
          <wp:inline distT="114300" distB="114300" distL="114300" distR="114300" wp14:anchorId="7F9633F7" wp14:editId="40548F0E">
            <wp:extent cx="2551897" cy="861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897" cy="86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41ED2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Cambria" w:eastAsia="Cambria" w:hAnsi="Cambria" w:cs="Cambria"/>
          <w:b/>
          <w:bCs/>
          <w:sz w:val="36"/>
          <w:szCs w:val="36"/>
        </w:rPr>
      </w:pPr>
    </w:p>
    <w:p w14:paraId="6ECF39ED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right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Pečovatelská služba Říčany</w:t>
      </w:r>
    </w:p>
    <w:p w14:paraId="1EEE188F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>Školní 619</w:t>
      </w:r>
      <w:r>
        <w:rPr>
          <w:color w:val="000000"/>
          <w:sz w:val="24"/>
          <w:szCs w:val="24"/>
        </w:rPr>
        <w:t xml:space="preserve">, Říčany, </w:t>
      </w:r>
      <w:r>
        <w:rPr>
          <w:sz w:val="24"/>
          <w:szCs w:val="24"/>
        </w:rPr>
        <w:t>664 82</w:t>
      </w:r>
    </w:p>
    <w:p w14:paraId="31284212" w14:textId="5D93F792" w:rsidR="00266968" w:rsidRDefault="00266968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nám. Osvobození 286, </w:t>
      </w:r>
      <w:r>
        <w:rPr>
          <w:color w:val="000000"/>
          <w:sz w:val="24"/>
          <w:szCs w:val="24"/>
        </w:rPr>
        <w:t xml:space="preserve">Říčany, </w:t>
      </w:r>
      <w:r>
        <w:rPr>
          <w:sz w:val="24"/>
          <w:szCs w:val="24"/>
        </w:rPr>
        <w:t>664 82</w:t>
      </w:r>
    </w:p>
    <w:p w14:paraId="027360DB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Tel. č.: +420 774 017 420</w:t>
      </w:r>
    </w:p>
    <w:p w14:paraId="1F576D4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dps@ricanyubrna.cz</w:t>
      </w:r>
    </w:p>
    <w:p w14:paraId="78080DB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  <w:sz w:val="26"/>
          <w:szCs w:val="26"/>
        </w:rPr>
      </w:pPr>
      <w:r>
        <w:rPr>
          <w:color w:val="000000"/>
        </w:rPr>
        <w:t xml:space="preserve">                                                                  </w:t>
      </w:r>
      <w:r>
        <w:rPr>
          <w:color w:val="000000"/>
          <w:sz w:val="26"/>
          <w:szCs w:val="26"/>
        </w:rPr>
        <w:t xml:space="preserve">              www.psricany.cz</w:t>
      </w:r>
    </w:p>
    <w:p w14:paraId="68031CEA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Poskytovatel služby: Obec Říčany</w:t>
      </w:r>
    </w:p>
    <w:p w14:paraId="5A792B87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993300"/>
          <w:sz w:val="28"/>
          <w:szCs w:val="28"/>
        </w:rPr>
      </w:pPr>
    </w:p>
    <w:p w14:paraId="7587B0CF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993300"/>
          <w:sz w:val="28"/>
          <w:szCs w:val="28"/>
        </w:rPr>
      </w:pPr>
    </w:p>
    <w:p w14:paraId="7196DC1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 xml:space="preserve">Poslání: </w:t>
      </w:r>
    </w:p>
    <w:p w14:paraId="4385ADE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Posláním Pečovatelské služby Říčany je poskytovat a zajišťovat podporu a pomoc lidem   </w:t>
      </w:r>
    </w:p>
    <w:p w14:paraId="7A6C56A5" w14:textId="22905521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 nepříznivé sociální situaci takovým způsobem, a v takovém rozsahu, aby mohli zůstat </w:t>
      </w:r>
      <w:r w:rsidR="00266968">
        <w:rPr>
          <w:color w:val="000000"/>
          <w:sz w:val="24"/>
          <w:szCs w:val="24"/>
        </w:rPr>
        <w:t xml:space="preserve">  </w:t>
      </w:r>
    </w:p>
    <w:tbl>
      <w:tblPr>
        <w:tblStyle w:val="a1"/>
        <w:tblW w:w="1083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97"/>
        <w:gridCol w:w="236"/>
      </w:tblGrid>
      <w:tr w:rsidR="00215C12" w14:paraId="1C55CAE9" w14:textId="77777777">
        <w:tc>
          <w:tcPr>
            <w:tcW w:w="10597" w:type="dxa"/>
            <w:vAlign w:val="center"/>
          </w:tcPr>
          <w:p w14:paraId="2944E3D7" w14:textId="77777777" w:rsidR="00215C12" w:rsidRDefault="00000000" w:rsidP="002669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nadále ve svém domově a zachovat si tak soukromí, navyklý způsob života i společenské zázemí, na které jsou zvyklí.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52E57829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993300"/>
                <w:sz w:val="24"/>
                <w:szCs w:val="24"/>
              </w:rPr>
            </w:pPr>
          </w:p>
          <w:p w14:paraId="483F9A8E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4B19155F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215C12" w14:paraId="0F13E549" w14:textId="77777777">
        <w:tc>
          <w:tcPr>
            <w:tcW w:w="10597" w:type="dxa"/>
            <w:vAlign w:val="center"/>
          </w:tcPr>
          <w:p w14:paraId="2256079E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color w:val="C45911"/>
                <w:sz w:val="28"/>
                <w:szCs w:val="28"/>
              </w:rPr>
            </w:pPr>
            <w:r>
              <w:rPr>
                <w:b/>
                <w:bCs/>
                <w:color w:val="C45911"/>
                <w:sz w:val="28"/>
                <w:szCs w:val="28"/>
              </w:rPr>
              <w:t xml:space="preserve">Cílová skupina, které je služba určena: </w:t>
            </w:r>
          </w:p>
        </w:tc>
        <w:tc>
          <w:tcPr>
            <w:tcW w:w="236" w:type="dxa"/>
            <w:vAlign w:val="center"/>
          </w:tcPr>
          <w:p w14:paraId="596EEA00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215C12" w14:paraId="65A5DB83" w14:textId="77777777">
        <w:tc>
          <w:tcPr>
            <w:tcW w:w="10597" w:type="dxa"/>
            <w:vAlign w:val="center"/>
          </w:tcPr>
          <w:p w14:paraId="094FC87C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seniorům,</w:t>
            </w:r>
          </w:p>
          <w:p w14:paraId="54CB01E8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osobám se zdravotním postižením (fyzickým, mentálním i smyslovým),</w:t>
            </w:r>
          </w:p>
          <w:p w14:paraId="0B14F85A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osobám s chronickým onemocněním (včetně psychického onemocnění), </w:t>
            </w:r>
          </w:p>
          <w:p w14:paraId="3E884AB8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rodinám s dětmi (jejichž situace vyžaduje pomoc jiné fyzické osoby).</w:t>
            </w:r>
          </w:p>
          <w:p w14:paraId="0DA74D43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Věková kategorie klientů: bez omezení věku.</w:t>
            </w:r>
          </w:p>
          <w:p w14:paraId="664BC3B4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39FAB5C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" w:after="12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</w:p>
          <w:p w14:paraId="1F7D892B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" w:after="12"/>
              <w:ind w:left="1" w:firstLine="0"/>
              <w:rPr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  <w:color w:val="C45911"/>
                <w:sz w:val="28"/>
                <w:szCs w:val="28"/>
              </w:rPr>
              <w:t>Komu neposkytujeme:</w:t>
            </w:r>
          </w:p>
          <w:p w14:paraId="2E03F88F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které nejsou schopny přijímat pečovatelskou službu z důvodu akutní infekční nemoci</w:t>
            </w:r>
            <w:r>
              <w:rPr>
                <w:color w:val="000000"/>
                <w:sz w:val="24"/>
                <w:szCs w:val="24"/>
              </w:rPr>
              <w:br/>
              <w:t>- kterým byla před dobou kratší než 6 měsíců vypovězena smlouva o poskytování služby</w:t>
            </w:r>
          </w:p>
          <w:p w14:paraId="696359CB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z důvodu porušování povinností vyplývajících ze smlouvy</w:t>
            </w:r>
          </w:p>
          <w:p w14:paraId="2378A467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když nemáme dostatečnou kapacitu k poskytnutí služby</w:t>
            </w:r>
          </w:p>
          <w:p w14:paraId="6647CD38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když osoba žádá úkony nebo činnosti, které Pečovatelská služba neposkytuje</w:t>
            </w:r>
          </w:p>
          <w:p w14:paraId="6B98DA52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color w:val="000000"/>
                <w:sz w:val="24"/>
                <w:szCs w:val="24"/>
              </w:rPr>
              <w:br/>
            </w:r>
          </w:p>
          <w:p w14:paraId="61FC7B17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C45911"/>
                <w:sz w:val="28"/>
                <w:szCs w:val="28"/>
              </w:rPr>
              <w:t>Místo a čas:</w:t>
            </w:r>
            <w:r>
              <w:rPr>
                <w:b/>
                <w:bCs/>
                <w:color w:val="C45911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 xml:space="preserve">Pečovatelská služba se poskytuje denně, v době 7–20 hodin (včetně víkendů a svátků).  </w:t>
            </w:r>
          </w:p>
          <w:p w14:paraId="2E0B1293" w14:textId="77777777" w:rsidR="00215C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domácnostech obce Říčany a také v okolních obcích. Poskytování pečovatelské služby lze kombinovat s péčí rodiny nebo jiného poskytovatele.</w:t>
            </w:r>
          </w:p>
          <w:p w14:paraId="79D4567C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6206BF04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37DAF2EA" w14:textId="77777777" w:rsidR="00215C12" w:rsidRDefault="00215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26E32EFF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>S čím Vám můžeme pomoci (základní činnosti):</w:t>
      </w:r>
    </w:p>
    <w:p w14:paraId="748EB085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Samostatný pohyb</w:t>
      </w:r>
    </w:p>
    <w:p w14:paraId="2116CDE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Pomoc se změnami poloh (přesun z lůžka na vozík a zpět), manipulace s předměty, pohyb v prostoru vlastní domácnosti např. s chodítkem, pohyb mimo domácnost.</w:t>
      </w:r>
    </w:p>
    <w:p w14:paraId="02E542C7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303F8072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Běžné úkony sebepéče </w:t>
      </w:r>
    </w:p>
    <w:p w14:paraId="0F2F5914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Oblékání a svlékání (včetně pomůcek - např. ortéz), obouvání a zouvání, celková úprava vzhledu.</w:t>
      </w:r>
    </w:p>
    <w:p w14:paraId="26791F92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0FBCEC9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Osobní hygiena</w:t>
      </w:r>
    </w:p>
    <w:p w14:paraId="5DCC7048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Pomoc s denní hygienou (ústa, obličej, uši, ruce), pomoc s celkovou hygienou (mytí </w:t>
      </w:r>
    </w:p>
    <w:p w14:paraId="06FC72CB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koupání), pomoc nebo podpora s použitím WC. Zajištění podmínek a pomůcek.</w:t>
      </w:r>
    </w:p>
    <w:p w14:paraId="1DCC9A28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4D42C42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Zajištění stravování</w:t>
      </w:r>
    </w:p>
    <w:p w14:paraId="156BDAEC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Ohřívání, přichystání a podání jídla (obědy zprostředkujeme). Pomůžeme při nakupování nebo Vám nakoupíme.</w:t>
      </w:r>
    </w:p>
    <w:p w14:paraId="65BA3F89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352466A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Péče o domácnost</w:t>
      </w:r>
    </w:p>
    <w:p w14:paraId="5081EBA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Úklid a údržba domácnosti (vysávání, vytírání, utírání prachu), péče o prádlo, oděvy a obuv (praní a věšení prádla), zajištění tepla a pitné vody v místnosti kde klient je, vynášení odpadků. Vždy podporujeme klienta v samostatnosti.</w:t>
      </w:r>
    </w:p>
    <w:p w14:paraId="233961B9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6B66AEB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Zprostředkování kontaktu se společenským prostředím </w:t>
      </w:r>
    </w:p>
    <w:p w14:paraId="5D490794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Doprovodíme k lékaři, na veřejné instituce, na úřad, do školy, do knihovny nebo kam potřebujete. </w:t>
      </w:r>
    </w:p>
    <w:p w14:paraId="55B4B106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0FF8217A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Pomoc při zajištění bezpečí a možnosti setrvání v přirozeném prostředí </w:t>
      </w:r>
    </w:p>
    <w:p w14:paraId="3D29072F" w14:textId="77777777" w:rsidR="00215C12" w:rsidRDefault="00000000">
      <w:pPr>
        <w:ind w:left="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Dohled nad jednáním osoby závislé na pomoci </w:t>
      </w:r>
    </w:p>
    <w:p w14:paraId="6A0562F3" w14:textId="77777777" w:rsidR="00215C12" w:rsidRDefault="00215C12">
      <w:pPr>
        <w:ind w:left="1" w:firstLine="0"/>
        <w:rPr>
          <w:color w:val="000000"/>
          <w:sz w:val="24"/>
          <w:szCs w:val="24"/>
        </w:rPr>
      </w:pPr>
    </w:p>
    <w:p w14:paraId="6BB1EC0D" w14:textId="77777777" w:rsidR="00215C12" w:rsidRDefault="00000000">
      <w:pPr>
        <w:ind w:left="1"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Pomoc při uplatňování práv, oprávněných zájmů a pomoc při obstarávání osobních záležitostí:</w:t>
      </w:r>
    </w:p>
    <w:p w14:paraId="23B99E85" w14:textId="77777777" w:rsidR="00215C12" w:rsidRDefault="00000000">
      <w:pPr>
        <w:ind w:left="-2" w:hanging="2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Pomoc při komunikaci</w:t>
      </w:r>
      <w:r>
        <w:rPr>
          <w:color w:val="000000"/>
          <w:sz w:val="24"/>
          <w:szCs w:val="24"/>
        </w:rPr>
        <w:t xml:space="preserve"> vedoucí k uplatňování práv a oprávněných zájmů např. pomoc klientovi, aby mohl vyjádřit, co potřebuje v ordinaci, na úřadě, aj.</w:t>
      </w:r>
    </w:p>
    <w:p w14:paraId="23030818" w14:textId="77777777" w:rsidR="00215C12" w:rsidRDefault="00000000">
      <w:pPr>
        <w:ind w:hanging="2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Pomoc při vyřizování </w:t>
      </w:r>
      <w:r>
        <w:rPr>
          <w:color w:val="000000"/>
          <w:sz w:val="24"/>
          <w:szCs w:val="24"/>
        </w:rPr>
        <w:t xml:space="preserve">běžných záležitostí např. vyřizování osobních dokladů, pomoc se zajištěním inkontinenčních pomůcek, aj. </w:t>
      </w:r>
    </w:p>
    <w:p w14:paraId="465A47E7" w14:textId="77777777" w:rsidR="00215C12" w:rsidRDefault="00215C12">
      <w:pPr>
        <w:ind w:left="1" w:firstLine="0"/>
        <w:rPr>
          <w:color w:val="000000"/>
          <w:sz w:val="24"/>
          <w:szCs w:val="24"/>
        </w:rPr>
      </w:pPr>
    </w:p>
    <w:p w14:paraId="108531D4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Seberealizace </w:t>
      </w:r>
    </w:p>
    <w:p w14:paraId="60D53B60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Zprostředkování informací o možnostech vzdělávání, získávání znalostí, zprostředkování informací o možnostech pracovního uplatnění, pomoc při zajišťování oblíbených činností.</w:t>
      </w:r>
    </w:p>
    <w:p w14:paraId="6F53B5E7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79764B90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Péče o zdraví</w:t>
      </w:r>
    </w:p>
    <w:p w14:paraId="4A3DBBD6" w14:textId="77777777" w:rsidR="00215C12" w:rsidRDefault="00000000">
      <w:pPr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Podpora zdravotní prevence (prevence pádu, zapůjčení nebo zprostředkování pomůcky), poskytnutí informací, jak omezit rizika, jak jim předcházet. Podpora při dodržování léčebného režimu a </w:t>
      </w:r>
    </w:p>
    <w:p w14:paraId="3D5BE991" w14:textId="77777777" w:rsidR="00215C12" w:rsidRDefault="00000000">
      <w:pPr>
        <w:ind w:hanging="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zprostředkování kompenzačních příp. rehabilitačních pomůcek. </w:t>
      </w:r>
    </w:p>
    <w:p w14:paraId="0A1C3DF0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7880E6FE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Podpora rodičovských kompetencí</w:t>
      </w:r>
      <w:r>
        <w:rPr>
          <w:color w:val="000000"/>
          <w:sz w:val="24"/>
          <w:szCs w:val="24"/>
        </w:rPr>
        <w:t xml:space="preserve"> (pro rodiny, jejichž situace vyžaduje pomoc jiné fyzické osoby – např. vážně nemocný rodič pečující o dítě)</w:t>
      </w:r>
    </w:p>
    <w:p w14:paraId="042A911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Podpora a pomoc v péči o děti </w:t>
      </w:r>
    </w:p>
    <w:p w14:paraId="700BF724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1615023D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Fakultativní úkony:</w:t>
      </w:r>
    </w:p>
    <w:p w14:paraId="3F038FD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Odvoz autem, péče o zvíře, pomoc s hospodařením.</w:t>
      </w:r>
    </w:p>
    <w:p w14:paraId="06B1EEFF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Fakultativní služby lze poskytovat jen v kombinaci se základními činnostmi. </w:t>
      </w:r>
    </w:p>
    <w:p w14:paraId="732A4F7A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3937E6EB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 xml:space="preserve">Ceník </w:t>
      </w:r>
    </w:p>
    <w:p w14:paraId="30A298EB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Klient hradí úkony podle vyhlášky č. 505/2006 a zák. č. 108/2006 Sb.,</w:t>
      </w:r>
    </w:p>
    <w:p w14:paraId="68D13726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 placení těchto služeb lze využít příspěvek na péči. </w:t>
      </w:r>
    </w:p>
    <w:p w14:paraId="3D3DAD75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Základní činnosti </w:t>
      </w:r>
      <w:r>
        <w:rPr>
          <w:sz w:val="24"/>
          <w:szCs w:val="24"/>
        </w:rPr>
        <w:t>……………………</w:t>
      </w:r>
      <w:r>
        <w:rPr>
          <w:b/>
          <w:bCs/>
          <w:sz w:val="24"/>
          <w:szCs w:val="24"/>
        </w:rPr>
        <w:t>165 Kč/hod</w:t>
      </w:r>
    </w:p>
    <w:p w14:paraId="023436A0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(účtuje se skutečně spotřebovaný čas přímé péče)</w:t>
      </w:r>
    </w:p>
    <w:p w14:paraId="282058CA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Více informací viz. ceník Pečovatelské služby Říčany.</w:t>
      </w:r>
    </w:p>
    <w:p w14:paraId="7BFB0DDB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694F7E8C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4"/>
          <w:szCs w:val="24"/>
        </w:rPr>
      </w:pPr>
      <w:r>
        <w:rPr>
          <w:b/>
          <w:bCs/>
          <w:color w:val="C45911"/>
          <w:sz w:val="28"/>
          <w:szCs w:val="28"/>
        </w:rPr>
        <w:t>Základní sociální poradenství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směřující k řešení nepříznivé sociální situace, předání kontaktů na odborníky a pobytová sociální zařízení. Dále i poradenství pro pečující osoby (ukázky péče).</w:t>
      </w:r>
    </w:p>
    <w:p w14:paraId="29B6A198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E620ACD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833C0B"/>
          <w:sz w:val="24"/>
          <w:szCs w:val="24"/>
        </w:rPr>
      </w:pPr>
      <w:r>
        <w:rPr>
          <w:color w:val="000000"/>
          <w:sz w:val="24"/>
          <w:szCs w:val="24"/>
        </w:rPr>
        <w:t xml:space="preserve">Dále zprostředkujeme </w:t>
      </w:r>
      <w:r>
        <w:rPr>
          <w:b/>
          <w:bCs/>
          <w:color w:val="C45911"/>
          <w:sz w:val="28"/>
          <w:szCs w:val="28"/>
        </w:rPr>
        <w:t>kompenzační a rehabilitační pomůcky</w:t>
      </w:r>
      <w:r>
        <w:rPr>
          <w:color w:val="000000"/>
          <w:sz w:val="24"/>
          <w:szCs w:val="24"/>
        </w:rPr>
        <w:t>.</w:t>
      </w:r>
      <w:r>
        <w:rPr>
          <w:b/>
          <w:bCs/>
          <w:color w:val="833C0B"/>
          <w:sz w:val="24"/>
          <w:szCs w:val="24"/>
        </w:rPr>
        <w:t xml:space="preserve"> </w:t>
      </w:r>
    </w:p>
    <w:p w14:paraId="7245385B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833C0B"/>
          <w:sz w:val="24"/>
          <w:szCs w:val="24"/>
        </w:rPr>
      </w:pPr>
    </w:p>
    <w:p w14:paraId="648FEBC0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>Které služby neposkytujeme:</w:t>
      </w:r>
    </w:p>
    <w:p w14:paraId="005405C9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Nenahrazujeme činnost jiných veřejných služeb, jako je např. rozvoz jídla, mytí oken, </w:t>
      </w:r>
    </w:p>
    <w:p w14:paraId="326EAC1D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úklidové firmy, pedikúra, aj. Ale zprostředkujeme Vám kontakt.</w:t>
      </w:r>
    </w:p>
    <w:p w14:paraId="5ACDA1F0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1DCA4E6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>Cíle pečovatelské služby:</w:t>
      </w:r>
    </w:p>
    <w:p w14:paraId="752E939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cílem poskytované služby je klient, který si během poskytování pečovatelské služby   </w:t>
      </w:r>
    </w:p>
    <w:p w14:paraId="16E00CD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uchovává stávající schopnosti a vlastní styl života</w:t>
      </w:r>
    </w:p>
    <w:p w14:paraId="2C58CAE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cílem je podporovat udržení nebo znovuobnovení fyzické i psychické soběstačnosti </w:t>
      </w:r>
    </w:p>
    <w:p w14:paraId="656CC7FF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klientů</w:t>
      </w:r>
    </w:p>
    <w:p w14:paraId="194177CD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cílem poskytované služby je klient, který s pomocí pečovatelské služby setrvá </w:t>
      </w:r>
    </w:p>
    <w:p w14:paraId="7F9DB81A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v přirozeném prostředí a zůstává tak součástí místního společenství</w:t>
      </w:r>
    </w:p>
    <w:p w14:paraId="60ACCC55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cílem poskytované služby je klient, který během poskytování pečovatelské služby udržuje </w:t>
      </w:r>
    </w:p>
    <w:p w14:paraId="6027C1B4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a navazuje vztahy s rodinou, přáteli a známými</w:t>
      </w:r>
    </w:p>
    <w:p w14:paraId="703EF4A6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3A3C717A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 xml:space="preserve">Zásady poskytované sociální služby: </w:t>
      </w:r>
    </w:p>
    <w:p w14:paraId="3BDA21D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zásada individuálního přístupu</w:t>
      </w:r>
    </w:p>
    <w:p w14:paraId="3A506096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zachování důstojnosti a respektování práva na soukromí, </w:t>
      </w:r>
    </w:p>
    <w:p w14:paraId="3896388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dodržování základních lidských práv a svobod</w:t>
      </w:r>
    </w:p>
    <w:p w14:paraId="76036B4E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podpora samostatnosti, sociálního začleňování, běžného způsobu života (předcházíme </w:t>
      </w:r>
    </w:p>
    <w:p w14:paraId="7C388E7C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vytváření závislosti na službě)</w:t>
      </w:r>
    </w:p>
    <w:p w14:paraId="20BF34B1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respektovaní a posílení vlastní vůle a názorů klientů</w:t>
      </w:r>
    </w:p>
    <w:p w14:paraId="625537B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rovný přístup ke všem klientům (službu poskytujeme stejným způsobem </w:t>
      </w:r>
    </w:p>
    <w:p w14:paraId="7A46C037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jak v domácnostech, tak i v bytech zvláštního určení v budově Panského domu)</w:t>
      </w:r>
    </w:p>
    <w:p w14:paraId="0748F74B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flexibilita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 služba se přizpůsobuje potřebám uživatelů</w:t>
      </w:r>
    </w:p>
    <w:p w14:paraId="1543AEB9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spolupráce s rodinou, sousedy, zdravotními i veřejnými službami</w:t>
      </w:r>
    </w:p>
    <w:p w14:paraId="6092A4B4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4"/>
          <w:szCs w:val="24"/>
        </w:rPr>
      </w:pPr>
    </w:p>
    <w:p w14:paraId="74C581C0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C45911"/>
          <w:sz w:val="28"/>
          <w:szCs w:val="28"/>
        </w:rPr>
      </w:pPr>
      <w:r>
        <w:rPr>
          <w:b/>
          <w:bCs/>
          <w:color w:val="C45911"/>
          <w:sz w:val="28"/>
          <w:szCs w:val="28"/>
        </w:rPr>
        <w:t>Bližší informace poskytnou:</w:t>
      </w:r>
    </w:p>
    <w:p w14:paraId="580FA653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Bc. Iva Ďásková – vedoucí služby / sociální pracovník: mobil 774 017 420 </w:t>
      </w:r>
    </w:p>
    <w:p w14:paraId="6B6C967E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Bc. Markéta Šildbergerová – sociální pracovník: mobil 774 017 425</w:t>
      </w:r>
    </w:p>
    <w:p w14:paraId="3FD63F88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195023A5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2741F40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2BDF9778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BC2996E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384EBB3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0D530A99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45CA3785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79C0BC09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71FA937D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4F903BE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50116810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46D21810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04F1E705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4F38700D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432F7645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0ED8FCDA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568EB1F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1510D962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42704544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681E122D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64AC2555" w14:textId="77777777" w:rsidR="00215C12" w:rsidRDefault="00215C12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3B2117AE" w14:textId="77777777" w:rsidR="00215C1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</w:pPr>
      <w:r>
        <w:t>2. 1. 2026</w:t>
      </w:r>
    </w:p>
    <w:sectPr w:rsidR="00215C12">
      <w:pgSz w:w="11907" w:h="16840"/>
      <w:pgMar w:top="652" w:right="850" w:bottom="652" w:left="720" w:header="709" w:footer="709" w:gutter="0"/>
      <w:pgNumType w:start="1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1" w:fontKey="{C2405DF4-5BB8-4765-8277-EB1C6F0363F0}"/>
  </w:font>
  <w:font w:name="Georgia">
    <w:panose1 w:val="02040502050405020303"/>
    <w:charset w:val="00"/>
    <w:family w:val="auto"/>
    <w:pitch w:val="default"/>
    <w:embedItalic r:id="rId2" w:fontKey="{67ED469A-E871-40F9-9EC1-4324F703F5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4A17416-A23D-4E02-9175-DEF38FFA3301}"/>
    <w:embedBold r:id="rId4" w:fontKey="{4F81C7D6-47EF-4E1A-B4F1-9778137AB87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CD8B9FA-1565-4161-9381-B78F75F1AA8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4E82F506-A1C4-4E19-99A9-CD3487728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C12"/>
    <w:rsid w:val="00215C12"/>
    <w:rsid w:val="00266968"/>
    <w:rsid w:val="00F1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CA85"/>
  <w15:docId w15:val="{33014235-2E7C-4531-A46D-FAC0816B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Normlnweb">
    <w:name w:val="Normal (Web)"/>
    <w:uiPriority w:val="99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Odstavecseseznamem">
    <w:name w:val="List Paragraph"/>
    <w:pPr>
      <w:ind w:left="708"/>
    </w:pPr>
  </w:style>
  <w:style w:type="character" w:customStyle="1" w:styleId="Nevyeenzmnka1">
    <w:name w:val="Nevyřešená zmínka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  <w:szCs w:val="22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IK+lfSaHpsqtJFNOFRdJObuew==">CgMxLjAyCGguZ2pkZ3hzMgloLjMwajB6bGw4AHIhMXVCbjBicUYtRmw5cEtCVFlVX0V5RlU4MTNyQWtOVFJr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858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Markéta Šildbergerová</cp:lastModifiedBy>
  <cp:revision>3</cp:revision>
  <dcterms:created xsi:type="dcterms:W3CDTF">2024-06-10T09:10:00Z</dcterms:created>
  <dcterms:modified xsi:type="dcterms:W3CDTF">2026-01-02T08:36:00Z</dcterms:modified>
</cp:coreProperties>
</file>